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A0C18" w14:textId="77777777" w:rsidR="004D6FE3" w:rsidRDefault="004D6FE3">
      <w:r>
        <w:t>別紙２</w:t>
      </w:r>
      <w:r>
        <w:rPr>
          <w:spacing w:val="-3"/>
        </w:rPr>
        <w:t xml:space="preserve"> </w:t>
      </w:r>
      <w:r>
        <w:t>「第２</w:t>
      </w:r>
      <w:r>
        <w:rPr>
          <w:spacing w:val="-3"/>
        </w:rPr>
        <w:t xml:space="preserve"> </w:t>
      </w:r>
      <w:r>
        <w:t>認定団体の認定」の</w:t>
      </w:r>
      <w:r>
        <w:rPr>
          <w:rFonts w:ascii="ＭＳ 明朝" w:hAnsi="ＭＳ 明朝"/>
        </w:rPr>
        <w:t>(</w:t>
      </w:r>
      <w:r>
        <w:t>１</w:t>
      </w:r>
      <w:r>
        <w:rPr>
          <w:rFonts w:ascii="ＭＳ 明朝" w:hAnsi="ＭＳ 明朝"/>
        </w:rPr>
        <w:t>)</w:t>
      </w:r>
      <w:r>
        <w:t>の２</w:t>
      </w:r>
      <w:r>
        <w:rPr>
          <w:rFonts w:ascii="ＭＳ 明朝" w:hAnsi="ＭＳ 明朝"/>
        </w:rPr>
        <w:t>)</w:t>
      </w:r>
      <w:r>
        <w:t>に関する書面</w:t>
      </w:r>
    </w:p>
    <w:p w14:paraId="446EEF3A" w14:textId="77777777" w:rsidR="004D6FE3" w:rsidRDefault="004D6FE3"/>
    <w:p w14:paraId="6EDC5D3C" w14:textId="77777777" w:rsidR="004D6FE3" w:rsidRDefault="004D6FE3"/>
    <w:p w14:paraId="16F1A67C" w14:textId="77777777" w:rsidR="004D6FE3" w:rsidRDefault="004D6FE3">
      <w:pPr>
        <w:jc w:val="center"/>
      </w:pPr>
      <w:r>
        <w:rPr>
          <w:rFonts w:ascii="ＭＳ ゴシック" w:eastAsia="ＭＳ ゴシック" w:hAnsi="ＭＳ ゴシック"/>
        </w:rPr>
        <w:t>満たすべき要件並びに修得すべき知識及び技能の確認方法について</w:t>
      </w:r>
    </w:p>
    <w:p w14:paraId="4F8C94E0" w14:textId="77777777" w:rsidR="004D6FE3" w:rsidRDefault="004D6FE3"/>
    <w:p w14:paraId="5F382732" w14:textId="77777777" w:rsidR="004D6FE3" w:rsidRDefault="004D6FE3">
      <w:r>
        <w:t xml:space="preserve">　〇〇調理師学校は、ガイドライン第２の１に定められている満たすべき要件並びに第２の２に定められている修得すべき知識及び技能を満たしていることを、下記の方法で確認する。</w:t>
      </w:r>
    </w:p>
    <w:p w14:paraId="0844907E" w14:textId="77777777" w:rsidR="004D6FE3" w:rsidRDefault="004D6FE3"/>
    <w:p w14:paraId="4967F7C2" w14:textId="77777777" w:rsidR="004D6FE3" w:rsidRDefault="004D6FE3"/>
    <w:p w14:paraId="349899FB" w14:textId="77777777" w:rsidR="004D6FE3" w:rsidRDefault="004D6FE3">
      <w:pPr>
        <w:jc w:val="center"/>
      </w:pPr>
      <w:r>
        <w:t>記</w:t>
      </w:r>
    </w:p>
    <w:p w14:paraId="5D57F71E" w14:textId="77777777" w:rsidR="004D6FE3" w:rsidRDefault="004D6FE3"/>
    <w:p w14:paraId="12B017F0" w14:textId="77777777" w:rsidR="004D6FE3" w:rsidRDefault="004D6FE3"/>
    <w:p w14:paraId="08930418" w14:textId="77777777" w:rsidR="004D6FE3" w:rsidRDefault="004D6FE3">
      <w:r>
        <w:t xml:space="preserve">　</w:t>
      </w:r>
      <w:r>
        <w:rPr>
          <w:rFonts w:ascii="ＭＳ ゴシック" w:eastAsia="ＭＳ ゴシック" w:hAnsi="ＭＳ ゴシック"/>
        </w:rPr>
        <w:t>１　実務経験が概ね２年程度の者(ゴールド)</w:t>
      </w:r>
    </w:p>
    <w:p w14:paraId="0B10BF26" w14:textId="77777777" w:rsidR="004D6FE3" w:rsidRDefault="004D6FE3">
      <w:pPr>
        <w:ind w:left="752"/>
      </w:pPr>
      <w:r>
        <w:t>要件：実習日誌、特定</w:t>
      </w:r>
      <w:r w:rsidRPr="00C84D83">
        <w:rPr>
          <w:color w:val="auto"/>
        </w:rPr>
        <w:t>調理</w:t>
      </w:r>
      <w:r w:rsidR="002A4828" w:rsidRPr="00C84D83">
        <w:rPr>
          <w:color w:val="auto"/>
        </w:rPr>
        <w:t>等</w:t>
      </w:r>
      <w:r>
        <w:t>活動終了報告書</w:t>
      </w:r>
    </w:p>
    <w:p w14:paraId="1C81D1A6" w14:textId="77777777" w:rsidR="004D6FE3" w:rsidRDefault="004D6FE3">
      <w:pPr>
        <w:ind w:left="752"/>
      </w:pPr>
      <w:r>
        <w:t>知識及び技能：実習計画</w:t>
      </w:r>
      <w:r>
        <w:rPr>
          <w:rFonts w:ascii="ＭＳ 明朝" w:hAnsi="ＭＳ 明朝"/>
        </w:rPr>
        <w:t>(</w:t>
      </w:r>
      <w:r>
        <w:t>別紙</w:t>
      </w:r>
      <w:r>
        <w:rPr>
          <w:rFonts w:ascii="ＭＳ 明朝" w:hAnsi="ＭＳ 明朝"/>
        </w:rPr>
        <w:t>)</w:t>
      </w:r>
      <w:r>
        <w:t>、ゴールド認定用評価チェックシート</w:t>
      </w:r>
      <w:r>
        <w:rPr>
          <w:rFonts w:ascii="ＭＳ 明朝" w:hAnsi="ＭＳ 明朝"/>
        </w:rPr>
        <w:t>(</w:t>
      </w:r>
      <w:r>
        <w:t>別紙</w:t>
      </w:r>
      <w:r>
        <w:rPr>
          <w:rFonts w:ascii="ＭＳ 明朝" w:hAnsi="ＭＳ 明朝"/>
        </w:rPr>
        <w:t>)</w:t>
      </w:r>
    </w:p>
    <w:p w14:paraId="3B5493AA" w14:textId="77777777" w:rsidR="004D6FE3" w:rsidRDefault="004D6FE3">
      <w:r>
        <w:rPr>
          <w:spacing w:val="-3"/>
        </w:rPr>
        <w:t xml:space="preserve">  </w:t>
      </w:r>
    </w:p>
    <w:p w14:paraId="36B1A9BD" w14:textId="77777777" w:rsidR="004D6FE3" w:rsidRDefault="004D6FE3">
      <w:r>
        <w:t xml:space="preserve">　　</w:t>
      </w:r>
    </w:p>
    <w:p w14:paraId="58C98E5A" w14:textId="77777777" w:rsidR="004D6FE3" w:rsidRDefault="004D6FE3">
      <w:pPr>
        <w:jc w:val="left"/>
      </w:pPr>
      <w:r>
        <w:t xml:space="preserve">　</w:t>
      </w:r>
      <w:r>
        <w:rPr>
          <w:rFonts w:ascii="ＭＳ ゴシック" w:eastAsia="ＭＳ ゴシック" w:hAnsi="ＭＳ ゴシック"/>
        </w:rPr>
        <w:t xml:space="preserve">２　日本料理学校等の卒業者又は実務経験が概ね１年程度の者(シルバー)　　　　</w:t>
      </w:r>
      <w:r>
        <w:t xml:space="preserve">　　</w:t>
      </w:r>
      <w:r w:rsidR="00B044C7">
        <w:t xml:space="preserve">　</w:t>
      </w:r>
      <w:r>
        <w:t xml:space="preserve">　要件：卒業証書</w:t>
      </w:r>
    </w:p>
    <w:p w14:paraId="4766F29A" w14:textId="77777777" w:rsidR="004D6FE3" w:rsidRDefault="004D6FE3">
      <w:r>
        <w:t xml:space="preserve">　　　知識及び技能：授業計画</w:t>
      </w:r>
      <w:r>
        <w:rPr>
          <w:rFonts w:ascii="ＭＳ 明朝" w:hAnsi="ＭＳ 明朝"/>
        </w:rPr>
        <w:t>(</w:t>
      </w:r>
      <w:r>
        <w:t>別紙</w:t>
      </w:r>
      <w:r>
        <w:rPr>
          <w:rFonts w:ascii="ＭＳ 明朝" w:hAnsi="ＭＳ 明朝"/>
        </w:rPr>
        <w:t>)</w:t>
      </w:r>
    </w:p>
    <w:p w14:paraId="5375EAF7" w14:textId="77777777" w:rsidR="004D6FE3" w:rsidRDefault="004D6FE3"/>
    <w:p w14:paraId="6DC3EA95" w14:textId="77777777" w:rsidR="004D6FE3" w:rsidRDefault="004D6FE3"/>
    <w:p w14:paraId="100B42B4" w14:textId="77777777" w:rsidR="004D6FE3" w:rsidRDefault="004D6FE3">
      <w:r>
        <w:t xml:space="preserve">　</w:t>
      </w:r>
      <w:r>
        <w:rPr>
          <w:rFonts w:ascii="ＭＳ ゴシック" w:eastAsia="ＭＳ ゴシック" w:hAnsi="ＭＳ ゴシック"/>
        </w:rPr>
        <w:t>３　短期料理講習会等を受講した者(ブロンズ)</w:t>
      </w:r>
    </w:p>
    <w:p w14:paraId="1B0AAE83" w14:textId="77777777" w:rsidR="004D6FE3" w:rsidRDefault="004D6FE3">
      <w:pPr>
        <w:ind w:left="752"/>
      </w:pPr>
      <w:r>
        <w:t>要件：受講修了証</w:t>
      </w:r>
    </w:p>
    <w:p w14:paraId="03D59722" w14:textId="77777777" w:rsidR="004D6FE3" w:rsidRDefault="004D6FE3">
      <w:pPr>
        <w:ind w:left="752"/>
      </w:pPr>
      <w:r>
        <w:t>知識及び技能：カリキュラム</w:t>
      </w:r>
      <w:r>
        <w:rPr>
          <w:rFonts w:ascii="ＭＳ 明朝" w:hAnsi="ＭＳ 明朝"/>
        </w:rPr>
        <w:t>(</w:t>
      </w:r>
      <w:r>
        <w:t>別紙</w:t>
      </w:r>
      <w:r>
        <w:rPr>
          <w:rFonts w:ascii="ＭＳ 明朝" w:hAnsi="ＭＳ 明朝"/>
        </w:rPr>
        <w:t>)</w:t>
      </w:r>
      <w:r>
        <w:t>、１コマごとの授業内容詳細</w:t>
      </w:r>
      <w:r>
        <w:rPr>
          <w:rFonts w:ascii="ＭＳ 明朝" w:hAnsi="ＭＳ 明朝"/>
        </w:rPr>
        <w:t>(</w:t>
      </w:r>
      <w:r>
        <w:t>別紙</w:t>
      </w:r>
      <w:r>
        <w:rPr>
          <w:rFonts w:ascii="ＭＳ 明朝" w:hAnsi="ＭＳ 明朝"/>
        </w:rPr>
        <w:t>)</w:t>
      </w:r>
      <w:r>
        <w:t>、</w:t>
      </w:r>
    </w:p>
    <w:p w14:paraId="3413A807" w14:textId="77777777" w:rsidR="004D6FE3" w:rsidRDefault="004D6FE3">
      <w:r>
        <w:t xml:space="preserve">　　　　　　　　　　筆記及び実技試験の内容</w:t>
      </w:r>
      <w:r>
        <w:rPr>
          <w:rFonts w:ascii="ＭＳ 明朝" w:hAnsi="ＭＳ 明朝"/>
        </w:rPr>
        <w:t>(</w:t>
      </w:r>
      <w:r>
        <w:t>別紙</w:t>
      </w:r>
      <w:r>
        <w:rPr>
          <w:rFonts w:ascii="ＭＳ 明朝" w:hAnsi="ＭＳ 明朝"/>
        </w:rPr>
        <w:t>)</w:t>
      </w:r>
    </w:p>
    <w:p w14:paraId="7121E29E" w14:textId="77777777" w:rsidR="004D6FE3" w:rsidRDefault="004D6FE3"/>
    <w:p w14:paraId="3BFFAB94" w14:textId="77777777" w:rsidR="004D6FE3" w:rsidRDefault="004D6FE3">
      <w:r>
        <w:t xml:space="preserve">　　</w:t>
      </w:r>
    </w:p>
    <w:p w14:paraId="5A66210F" w14:textId="77777777" w:rsidR="004D6FE3" w:rsidRDefault="004D6FE3">
      <w:r>
        <w:t xml:space="preserve">　　実習計画及び授業計画、カリキュラムには、修得すべき知識及び技能を網羅して</w:t>
      </w:r>
    </w:p>
    <w:p w14:paraId="1B0F238E" w14:textId="77777777" w:rsidR="004D6FE3" w:rsidRDefault="004D6FE3">
      <w:r>
        <w:t xml:space="preserve">　いることが分かるように明示するものとする。</w:t>
      </w:r>
    </w:p>
    <w:sectPr w:rsidR="004D6FE3">
      <w:footerReference w:type="even" r:id="rId6"/>
      <w:footerReference w:type="default" r:id="rId7"/>
      <w:footnotePr>
        <w:numRestart w:val="eachPage"/>
      </w:footnotePr>
      <w:endnotePr>
        <w:numFmt w:val="decimal"/>
      </w:endnotePr>
      <w:pgSz w:w="11906" w:h="16838"/>
      <w:pgMar w:top="1417" w:right="1134" w:bottom="1417" w:left="1134" w:header="567" w:footer="567" w:gutter="0"/>
      <w:cols w:space="720"/>
      <w:docGrid w:type="linesAndChars" w:linePitch="382" w:charSpace="2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231F3" w14:textId="77777777" w:rsidR="004B6CBC" w:rsidRDefault="004B6CBC">
      <w:pPr>
        <w:spacing w:before="327"/>
      </w:pPr>
      <w:r>
        <w:continuationSeparator/>
      </w:r>
    </w:p>
  </w:endnote>
  <w:endnote w:type="continuationSeparator" w:id="0">
    <w:p w14:paraId="1EE46705" w14:textId="77777777" w:rsidR="004B6CBC" w:rsidRDefault="004B6CBC">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B5ABD" w14:textId="77777777" w:rsidR="004D6FE3" w:rsidRDefault="004D6FE3">
    <w:pPr>
      <w:framePr w:wrap="auto" w:vAnchor="page" w:hAnchor="margin" w:xAlign="center" w:y="16007"/>
      <w:spacing w:line="0" w:lineRule="atLeast"/>
      <w:jc w:val="center"/>
      <w:rPr>
        <w:rFonts w:ascii="ＭＳ 明朝" w:hAnsi="ＭＳ 明朝"/>
        <w:sz w:val="22"/>
      </w:rPr>
    </w:pPr>
    <w:r>
      <w:rPr>
        <w:sz w:val="22"/>
      </w:rPr>
      <w:fldChar w:fldCharType="begin"/>
    </w:r>
    <w:r>
      <w:rPr>
        <w:sz w:val="22"/>
      </w:rPr>
      <w:instrText xml:space="preserve">= 10 + </w:instrText>
    </w:r>
    <w:r>
      <w:rPr>
        <w:sz w:val="22"/>
      </w:rPr>
      <w:fldChar w:fldCharType="begin"/>
    </w:r>
    <w:r>
      <w:rPr>
        <w:sz w:val="22"/>
      </w:rPr>
      <w:instrText xml:space="preserve">PAGE \* MERGEFORMAT </w:instrText>
    </w:r>
    <w:r>
      <w:rPr>
        <w:sz w:val="22"/>
      </w:rPr>
      <w:fldChar w:fldCharType="separate"/>
    </w:r>
    <w:r>
      <w:rPr>
        <w:rFonts w:ascii="ＭＳ 明朝" w:hAnsi="ＭＳ 明朝"/>
        <w:sz w:val="22"/>
      </w:rPr>
      <w:instrText>0</w:instrText>
    </w:r>
    <w:r>
      <w:rPr>
        <w:sz w:val="22"/>
      </w:rPr>
      <w:fldChar w:fldCharType="end"/>
    </w:r>
    <w:r>
      <w:rPr>
        <w:rFonts w:ascii="ＭＳ 明朝" w:hAnsi="ＭＳ 明朝"/>
        <w:sz w:val="22"/>
      </w:rPr>
      <w:instrText xml:space="preserve"> \* Arabic</w:instrText>
    </w:r>
    <w:r>
      <w:rPr>
        <w:sz w:val="22"/>
      </w:rPr>
      <w:fldChar w:fldCharType="separate"/>
    </w:r>
    <w:r>
      <w:rPr>
        <w:rFonts w:ascii="ＭＳ 明朝" w:hAnsi="ＭＳ 明朝"/>
        <w:sz w:val="22"/>
      </w:rPr>
      <w:t>1</w:t>
    </w:r>
    <w:r>
      <w:rPr>
        <w:sz w:val="22"/>
      </w:rPr>
      <w:fldChar w:fldCharType="end"/>
    </w:r>
  </w:p>
  <w:p w14:paraId="0B04D7AF" w14:textId="77777777" w:rsidR="004D6FE3" w:rsidRDefault="004D6FE3">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41B52" w14:textId="31134CC1" w:rsidR="004D6FE3" w:rsidRDefault="004D6FE3">
    <w:pPr>
      <w:framePr w:wrap="auto" w:vAnchor="page" w:hAnchor="margin" w:xAlign="center" w:y="16007"/>
      <w:spacing w:line="0" w:lineRule="atLeast"/>
      <w:jc w:val="center"/>
      <w:rPr>
        <w:rFonts w:ascii="ＭＳ 明朝" w:hAnsi="ＭＳ 明朝"/>
        <w:sz w:val="22"/>
      </w:rPr>
    </w:pPr>
    <w:r>
      <w:rPr>
        <w:sz w:val="22"/>
      </w:rPr>
      <w:fldChar w:fldCharType="begin"/>
    </w:r>
    <w:r>
      <w:rPr>
        <w:sz w:val="22"/>
      </w:rPr>
      <w:instrText xml:space="preserve">= 10 + </w:instrText>
    </w:r>
    <w:r>
      <w:rPr>
        <w:sz w:val="22"/>
      </w:rPr>
      <w:fldChar w:fldCharType="begin"/>
    </w:r>
    <w:r>
      <w:rPr>
        <w:sz w:val="22"/>
      </w:rPr>
      <w:instrText xml:space="preserve">PAGE \* MERGEFORMAT </w:instrText>
    </w:r>
    <w:r>
      <w:rPr>
        <w:sz w:val="22"/>
      </w:rPr>
      <w:fldChar w:fldCharType="separate"/>
    </w:r>
    <w:r w:rsidR="00C84D83" w:rsidRPr="00C84D83">
      <w:rPr>
        <w:rFonts w:ascii="ＭＳ 明朝" w:hAnsi="ＭＳ 明朝" w:hint="default"/>
        <w:noProof/>
        <w:sz w:val="22"/>
      </w:rPr>
      <w:instrText>1</w:instrText>
    </w:r>
    <w:r>
      <w:rPr>
        <w:sz w:val="22"/>
      </w:rPr>
      <w:fldChar w:fldCharType="end"/>
    </w:r>
    <w:r>
      <w:rPr>
        <w:rFonts w:ascii="ＭＳ 明朝" w:hAnsi="ＭＳ 明朝"/>
        <w:sz w:val="22"/>
      </w:rPr>
      <w:instrText xml:space="preserve"> \* Arabic</w:instrText>
    </w:r>
    <w:r>
      <w:rPr>
        <w:sz w:val="22"/>
      </w:rPr>
      <w:fldChar w:fldCharType="separate"/>
    </w:r>
    <w:r w:rsidR="00C84D83">
      <w:rPr>
        <w:rFonts w:hint="default"/>
        <w:noProof/>
        <w:sz w:val="22"/>
      </w:rPr>
      <w:t>11</w:t>
    </w:r>
    <w:r>
      <w:rPr>
        <w:sz w:val="22"/>
      </w:rPr>
      <w:fldChar w:fldCharType="end"/>
    </w:r>
  </w:p>
  <w:p w14:paraId="127911A7" w14:textId="77777777" w:rsidR="004D6FE3" w:rsidRDefault="004D6F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3AFAA" w14:textId="77777777" w:rsidR="004B6CBC" w:rsidRDefault="004B6CBC">
      <w:pPr>
        <w:spacing w:before="327"/>
      </w:pPr>
      <w:r>
        <w:continuationSeparator/>
      </w:r>
    </w:p>
  </w:footnote>
  <w:footnote w:type="continuationSeparator" w:id="0">
    <w:p w14:paraId="45A3EEEF" w14:textId="77777777" w:rsidR="004B6CBC" w:rsidRDefault="004B6CBC">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1005"/>
  <w:hyphenationZone w:val="0"/>
  <w:evenAndOddHeaders/>
  <w:drawingGridHorizontalSpacing w:val="443"/>
  <w:drawingGridVerticalSpacing w:val="382"/>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4C7"/>
    <w:rsid w:val="002A4828"/>
    <w:rsid w:val="00394FA6"/>
    <w:rsid w:val="004B6CBC"/>
    <w:rsid w:val="004D6FE3"/>
    <w:rsid w:val="00707AEB"/>
    <w:rsid w:val="00B044C7"/>
    <w:rsid w:val="00C84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536D75E7"/>
  <w15:chartTrackingRefBased/>
  <w15:docId w15:val="{B425A581-33AA-4FE5-A956-C65D15AF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全国調理師養成施設協会</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文友 大矢</cp:lastModifiedBy>
  <cp:revision>2</cp:revision>
  <cp:lastPrinted>2018-10-11T07:25:00Z</cp:lastPrinted>
  <dcterms:created xsi:type="dcterms:W3CDTF">2020-10-01T02:59:00Z</dcterms:created>
  <dcterms:modified xsi:type="dcterms:W3CDTF">2020-10-01T02:59:00Z</dcterms:modified>
</cp:coreProperties>
</file>